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1 </w:t>
      </w:r>
      <w:r>
        <w:rPr>
          <w:rFonts w:hint="eastAsia" w:ascii="宋体" w:hAnsi="宋体"/>
          <w:color w:val="000000"/>
          <w:sz w:val="21"/>
          <w:szCs w:val="21"/>
        </w:rPr>
        <w:t>让我们荡起双桨</w:t>
      </w:r>
    </w:p>
    <w:p>
      <w:pPr>
        <w:jc w:val="center"/>
        <w:rPr>
          <w:rFonts w:hint="eastAsia" w:ascii="宋体" w:hAnsi="宋体"/>
          <w:color w:val="000000"/>
          <w:sz w:val="21"/>
          <w:szCs w:val="21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/>
          <w:b/>
          <w:color w:val="000000"/>
        </w:rPr>
        <w:t>教学目标</w:t>
      </w:r>
      <w:r>
        <w:rPr>
          <w:rFonts w:hint="eastAsia"/>
          <w:b/>
          <w:color w:val="000000"/>
          <w:lang w:eastAsia="zh-CN"/>
        </w:rPr>
        <w:t>：</w:t>
      </w:r>
      <w:r>
        <w:rPr>
          <w:rFonts w:hint="eastAsia"/>
          <w:b w:val="0"/>
          <w:bCs/>
          <w:color w:val="000000"/>
          <w:lang w:val="en-US" w:eastAsia="zh-CN"/>
        </w:rPr>
        <w:t>1、</w:t>
      </w:r>
      <w:r>
        <w:rPr>
          <w:rFonts w:hint="eastAsia" w:ascii="宋体" w:hAnsi="宋体"/>
          <w:color w:val="000000"/>
          <w:sz w:val="21"/>
          <w:szCs w:val="21"/>
        </w:rPr>
        <w:t>能正确、流利、有感情地朗读课文。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  2、</w:t>
      </w:r>
      <w:r>
        <w:rPr>
          <w:rFonts w:hint="eastAsia" w:ascii="宋体" w:hAnsi="宋体"/>
          <w:color w:val="000000"/>
          <w:sz w:val="21"/>
          <w:szCs w:val="21"/>
        </w:rPr>
        <w:t>学会本课生字，能理解由生字组成的词语。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  3、</w:t>
      </w:r>
      <w:r>
        <w:rPr>
          <w:rFonts w:hint="eastAsia" w:ascii="宋体" w:hAnsi="宋体"/>
          <w:color w:val="000000"/>
          <w:sz w:val="21"/>
          <w:szCs w:val="21"/>
        </w:rPr>
        <w:t>能想象诗歌描绘的情景，并练习说话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  4、</w:t>
      </w:r>
      <w:r>
        <w:rPr>
          <w:rFonts w:hint="eastAsia" w:ascii="宋体" w:hAnsi="宋体"/>
          <w:color w:val="000000"/>
          <w:sz w:val="21"/>
          <w:szCs w:val="21"/>
        </w:rPr>
        <w:t>理解诗歌内容，培养学生热爱生活、热爱党、热爱社会主义祖国的思想情感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/>
          <w:b/>
          <w:color w:val="000000"/>
        </w:rPr>
        <w:t>教学重点、难点</w:t>
      </w:r>
      <w:r>
        <w:rPr>
          <w:rFonts w:hint="eastAsia"/>
          <w:b/>
          <w:color w:val="000000"/>
          <w:lang w:eastAsia="zh-CN"/>
        </w:rPr>
        <w:t>：</w:t>
      </w:r>
      <w:r>
        <w:rPr>
          <w:rFonts w:hint="eastAsia" w:ascii="宋体" w:hAnsi="宋体"/>
          <w:color w:val="000000"/>
          <w:sz w:val="21"/>
          <w:szCs w:val="21"/>
        </w:rPr>
        <w:t>理解诗歌内容，能想象诗歌描绘的情景，感受孩子们郊游时欢快愉悦的心情，并练习说话。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/>
          <w:b/>
          <w:color w:val="000000"/>
        </w:rPr>
        <w:t>教学准备</w:t>
      </w:r>
      <w:r>
        <w:rPr>
          <w:rFonts w:hint="eastAsia"/>
          <w:b/>
          <w:color w:val="000000"/>
          <w:lang w:eastAsia="zh-CN"/>
        </w:rPr>
        <w:t>：</w:t>
      </w:r>
      <w:r>
        <w:rPr>
          <w:rFonts w:hint="eastAsia" w:ascii="宋体" w:hAnsi="宋体"/>
          <w:color w:val="000000"/>
          <w:sz w:val="21"/>
          <w:szCs w:val="21"/>
        </w:rPr>
        <w:t>课件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/>
          <w:b/>
          <w:color w:val="000000"/>
          <w:lang w:eastAsia="zh-CN"/>
        </w:rPr>
      </w:pPr>
      <w:r>
        <w:rPr>
          <w:rFonts w:hint="eastAsia"/>
          <w:b/>
          <w:color w:val="000000"/>
        </w:rPr>
        <w:t>教学过程</w:t>
      </w:r>
      <w:r>
        <w:rPr>
          <w:rFonts w:hint="eastAsia"/>
          <w:b/>
          <w:color w:val="000000"/>
          <w:lang w:eastAsia="zh-CN"/>
        </w:rPr>
        <w:t>：</w:t>
      </w:r>
    </w:p>
    <w:p>
      <w:pPr>
        <w:numPr>
          <w:ilvl w:val="0"/>
          <w:numId w:val="1"/>
        </w:numPr>
        <w:tabs>
          <w:tab w:val="left" w:pos="612"/>
        </w:tabs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导入、揭题</w:t>
      </w:r>
    </w:p>
    <w:p>
      <w:pPr>
        <w:spacing w:line="240" w:lineRule="auto"/>
        <w:ind w:firstLine="105" w:firstLineChars="5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1．同学们，愉快的暑假结束了，你们回忆一下，在暑假里都玩了些什么？回忆是美好的，就让我们听一段音乐，在这片音乐声中在回味一下美好的暑假时光，且开始学习第一篇课文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。</w:t>
      </w:r>
    </w:p>
    <w:p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2. 通过课前的预习，你对这首诗歌有什么了解呢？你通过哪些途径听过这首歌曲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诗歌描写的是北京小朋友在北海公园荡舟游玩的情形。它是一首歌曲的歌词，还是电影《祖国的花朵》中的插曲呢！它的词作者就是人称“词坛泰斗”的著名词作家乔羽。</w:t>
      </w:r>
    </w:p>
    <w:p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3．齐读课文：《让我们荡起双桨》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学习生字：桨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划船用具 多为木制，下半扁平而略宽（图片展示）区别 “奖”状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组词：木浆 船桨  划桨 </w:t>
      </w:r>
    </w:p>
    <w:p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4．“我们”在北海公园划船游玩时看到了什么，做了什么，又有什么感受呢？下面一起来学习这篇课文</w:t>
      </w:r>
    </w:p>
    <w:p>
      <w:pPr>
        <w:numPr>
          <w:ilvl w:val="0"/>
          <w:numId w:val="1"/>
        </w:numPr>
        <w:tabs>
          <w:tab w:val="left" w:pos="612"/>
        </w:tabs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初读课文</w:t>
      </w:r>
    </w:p>
    <w:p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1.学生自由朗读课文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 要求：读准字音，读通句子。</w:t>
      </w:r>
    </w:p>
    <w:p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2.检查自学情况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（1）正音。（重点提示 “爽”是翘舌音，“桨”、“轻”为后鼻音。）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船桨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推开  倒映  白塔  幸福  </w:t>
      </w:r>
      <w:r>
        <w:rPr>
          <w:rFonts w:hint="eastAsia" w:ascii="宋体" w:hAnsi="宋体"/>
          <w:color w:val="000000"/>
          <w:sz w:val="21"/>
          <w:szCs w:val="21"/>
        </w:rPr>
        <w:t>波浪  四周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1"/>
          <w:szCs w:val="21"/>
        </w:rPr>
        <w:t>轻轻  凉爽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洒在  做完  </w:t>
      </w:r>
      <w:r>
        <w:rPr>
          <w:rFonts w:hint="eastAsia" w:ascii="宋体" w:hAnsi="宋体"/>
          <w:color w:val="000000"/>
          <w:sz w:val="21"/>
          <w:szCs w:val="21"/>
        </w:rPr>
        <w:t>功课  安排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（2）进行朗读课文接力赛，选择自己读得最好的部分读一读，赛一赛。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（3）交流：通过读课文，你知道课文主要写了一件什么事（时间、地点、人物、干什么）</w:t>
      </w: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</w:p>
    <w:p>
      <w:pPr>
        <w:numPr>
          <w:ilvl w:val="0"/>
          <w:numId w:val="1"/>
        </w:numPr>
        <w:tabs>
          <w:tab w:val="left" w:pos="612"/>
        </w:tabs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精读课文</w:t>
      </w:r>
    </w:p>
    <w:p>
      <w:pPr>
        <w:numPr>
          <w:ilvl w:val="0"/>
          <w:numId w:val="2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学习第一小节</w:t>
      </w:r>
    </w:p>
    <w:p>
      <w:pPr>
        <w:numPr>
          <w:ilvl w:val="0"/>
          <w:numId w:val="3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课件出示这样的两组词语，看到这些词语，你的眼前浮现出了什么样的画面</w:t>
      </w:r>
    </w:p>
    <w:p>
      <w:pPr>
        <w:tabs>
          <w:tab w:val="left" w:pos="612"/>
        </w:tabs>
        <w:ind w:left="735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双桨 波浪  轻轻飘荡</w:t>
      </w:r>
    </w:p>
    <w:p>
      <w:pPr>
        <w:tabs>
          <w:tab w:val="left" w:pos="612"/>
        </w:tabs>
        <w:ind w:left="735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白塔 环绕  绿树红墙</w:t>
      </w:r>
    </w:p>
    <w:p>
      <w:pPr>
        <w:numPr>
          <w:ilvl w:val="0"/>
          <w:numId w:val="3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读课文，理解句子，引导学生感悟：此时你仿佛看到了什么、听到了什么、感受到了什么</w:t>
      </w:r>
    </w:p>
    <w:p>
      <w:pPr>
        <w:numPr>
          <w:ilvl w:val="0"/>
          <w:numId w:val="4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师：如果真是这样一幅画面，那还真是一幅动静相宜的美丽画面呢</w:t>
      </w:r>
    </w:p>
    <w:p>
      <w:pPr>
        <w:numPr>
          <w:ilvl w:val="0"/>
          <w:numId w:val="4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找出这样的词句，指导朗读体会</w:t>
      </w:r>
    </w:p>
    <w:p>
      <w:pPr>
        <w:numPr>
          <w:ilvl w:val="0"/>
          <w:numId w:val="4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追问：第一小节描写了北海公园里的哪些景物？你觉得漂亮吗？美在哪里？（描写了北海公园的湖面、塔、树、墙。，这些景物色彩艳丽，搭配和谐。白塔高大雄伟，绿树茂密成荫、红墙绵长）</w:t>
      </w:r>
    </w:p>
    <w:p>
      <w:pPr>
        <w:numPr>
          <w:ilvl w:val="0"/>
          <w:numId w:val="4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出现了哪些动词</w:t>
      </w:r>
    </w:p>
    <w:p>
      <w:pPr>
        <w:numPr>
          <w:ilvl w:val="0"/>
          <w:numId w:val="3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指名读，集体朗读体会</w:t>
      </w:r>
    </w:p>
    <w:p>
      <w:pPr>
        <w:numPr>
          <w:ilvl w:val="0"/>
          <w:numId w:val="3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“小船儿轻轻飘荡在水中，迎面传来了凉爽的风。”</w:t>
      </w:r>
    </w:p>
    <w:p>
      <w:pPr>
        <w:numPr>
          <w:ilvl w:val="0"/>
          <w:numId w:val="5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这里的“轻轻飘荡”与上文的“推开波浪”都是描写小船，但有何区别？</w:t>
      </w:r>
    </w:p>
    <w:p>
      <w:pPr>
        <w:tabs>
          <w:tab w:val="left" w:pos="612"/>
        </w:tabs>
        <w:ind w:left="735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（“推开波浪”表明小朋友在划桨，小船儿在水中前行；“轻轻飘荡”表明小朋友们停止划桨，任小船在水面随风飘荡）</w:t>
      </w:r>
    </w:p>
    <w:p>
      <w:pPr>
        <w:numPr>
          <w:ilvl w:val="0"/>
          <w:numId w:val="5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小朋友们为什么要停止划桨呢？</w:t>
      </w:r>
    </w:p>
    <w:p>
      <w:p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     （因为小朋友们被湖面的美景迷住了）</w:t>
      </w:r>
    </w:p>
    <w:p>
      <w:pPr>
        <w:numPr>
          <w:ilvl w:val="0"/>
          <w:numId w:val="5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面对眼前美景，我们应该用怎样的语言来读这一段呢（轻轻的、赞美的语气）</w:t>
      </w:r>
    </w:p>
    <w:p>
      <w:pPr>
        <w:numPr>
          <w:ilvl w:val="0"/>
          <w:numId w:val="5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指名读，男女生读</w:t>
      </w:r>
    </w:p>
    <w:p>
      <w:pPr>
        <w:numPr>
          <w:ilvl w:val="0"/>
          <w:numId w:val="3"/>
        </w:numPr>
        <w:tabs>
          <w:tab w:val="left" w:pos="612"/>
        </w:tabs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指导背诵第一小节</w:t>
      </w:r>
    </w:p>
    <w:p>
      <w:pPr>
        <w:numPr>
          <w:ilvl w:val="0"/>
          <w:numId w:val="1"/>
        </w:numPr>
        <w:tabs>
          <w:tab w:val="left" w:pos="432"/>
        </w:tabs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教学生生字字形，指导书写</w:t>
      </w:r>
    </w:p>
    <w:p>
      <w:pPr>
        <w:tabs>
          <w:tab w:val="left" w:pos="612"/>
        </w:tabs>
        <w:ind w:firstLine="411" w:firstLineChars="196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1.指明说说怎样记住下这些字形？</w:t>
      </w:r>
    </w:p>
    <w:p>
      <w:pPr>
        <w:tabs>
          <w:tab w:val="left" w:pos="612"/>
        </w:tabs>
        <w:ind w:firstLine="420" w:firstLineChars="200"/>
        <w:rPr>
          <w:rFonts w:hint="eastAsia" w:ascii="宋体" w:hAnsi="宋体" w:eastAsiaTheme="minorEastAsia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浪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周  轻  凉  洒  做  课  排</w:t>
      </w:r>
    </w:p>
    <w:p>
      <w:pPr>
        <w:tabs>
          <w:tab w:val="left" w:pos="612"/>
        </w:tabs>
        <w:ind w:firstLine="420" w:firstLineChars="2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2.指导分析“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浪、周、做</w:t>
      </w:r>
      <w:r>
        <w:rPr>
          <w:rFonts w:hint="eastAsia" w:ascii="宋体" w:hAnsi="宋体"/>
          <w:color w:val="000000"/>
          <w:sz w:val="21"/>
          <w:szCs w:val="21"/>
        </w:rPr>
        <w:t>”等字字形结构</w:t>
      </w:r>
    </w:p>
    <w:p>
      <w:pPr>
        <w:tabs>
          <w:tab w:val="left" w:pos="612"/>
        </w:tabs>
        <w:ind w:firstLine="420" w:firstLineChars="2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3.指导书写。学生练习描红</w:t>
      </w:r>
    </w:p>
    <w:p>
      <w:pPr>
        <w:numPr>
          <w:ilvl w:val="0"/>
          <w:numId w:val="1"/>
        </w:numPr>
        <w:tabs>
          <w:tab w:val="left" w:pos="432"/>
        </w:tabs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课堂练习</w:t>
      </w:r>
    </w:p>
    <w:p>
      <w:pPr>
        <w:numPr>
          <w:ilvl w:val="0"/>
          <w:numId w:val="6"/>
        </w:numPr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抄写词语</w:t>
      </w:r>
    </w:p>
    <w:p>
      <w:pPr>
        <w:ind w:left="211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船桨  推开  倒映  白塔  幸福  波浪  </w:t>
      </w:r>
    </w:p>
    <w:p>
      <w:pPr>
        <w:ind w:left="211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四周  轻轻  凉爽  洒在  做完  功课  安排</w:t>
      </w:r>
    </w:p>
    <w:p>
      <w:pPr>
        <w:numPr>
          <w:ilvl w:val="0"/>
          <w:numId w:val="6"/>
        </w:numPr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组词。</w:t>
      </w:r>
    </w:p>
    <w:p>
      <w:pPr>
        <w:ind w:left="571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浪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（   ） 酒（   ） 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周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（   ） 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凉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（   ）</w:t>
      </w:r>
    </w:p>
    <w:p>
      <w:pPr>
        <w:ind w:left="571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狼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（   ） 洒（   ）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国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（    ）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晾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（   ）</w:t>
      </w:r>
    </w:p>
    <w:p>
      <w:pPr>
        <w:ind w:left="571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课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（   ）  经（   </w:t>
      </w:r>
      <w:r>
        <w:rPr>
          <w:rFonts w:ascii="宋体" w:hAnsi="宋体"/>
          <w:b w:val="0"/>
          <w:bCs/>
          <w:color w:val="000000"/>
          <w:sz w:val="21"/>
          <w:szCs w:val="21"/>
        </w:rPr>
        <w:t>）</w:t>
      </w:r>
    </w:p>
    <w:p>
      <w:pPr>
        <w:ind w:left="571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eastAsia="zh-CN"/>
        </w:rPr>
        <w:t>棵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（   ）  轻（   ）</w:t>
      </w:r>
    </w:p>
    <w:p>
      <w:pPr>
        <w:ind w:firstLine="315" w:firstLineChars="15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3.在括号里填上合适的词</w:t>
      </w:r>
    </w:p>
    <w:p>
      <w:pPr>
        <w:ind w:firstLine="315" w:firstLineChars="15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美丽的（    ）     愉快地（      ）</w:t>
      </w:r>
    </w:p>
    <w:p>
      <w:pPr>
        <w:ind w:firstLine="525" w:firstLineChars="250"/>
        <w:rPr>
          <w:rFonts w:hint="eastAsia" w:ascii="宋体" w:hAnsi="宋体"/>
          <w:color w:val="000000"/>
          <w:sz w:val="21"/>
          <w:szCs w:val="21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1"/>
          <w:szCs w:val="21"/>
        </w:rPr>
        <w:t>轻轻地（     ）    凉爽地（      ）</w:t>
      </w:r>
    </w:p>
    <w:p>
      <w:pPr>
        <w:tabs>
          <w:tab w:val="left" w:pos="612"/>
        </w:tabs>
        <w:ind w:firstLine="630" w:firstLineChars="30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尽情地（     ）    悄悄地（      ）</w:t>
      </w:r>
    </w:p>
    <w:p>
      <w:pPr>
        <w:rPr>
          <w:rFonts w:hint="eastAsia" w:ascii="宋体" w:hAnsi="宋体"/>
          <w:color w:val="000000"/>
          <w:sz w:val="21"/>
          <w:szCs w:val="21"/>
        </w:rPr>
      </w:pPr>
    </w:p>
    <w:p>
      <w:pPr>
        <w:ind w:firstLine="210" w:firstLineChars="100"/>
        <w:rPr>
          <w:rFonts w:hint="eastAsia" w:ascii="宋体" w:hAnsi="宋体"/>
          <w:color w:val="000000"/>
          <w:sz w:val="21"/>
          <w:szCs w:val="21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/>
          <w:b/>
          <w:color w:val="00000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15C2"/>
    <w:multiLevelType w:val="multilevel"/>
    <w:tmpl w:val="06AF15C2"/>
    <w:lvl w:ilvl="0" w:tentative="0">
      <w:start w:val="1"/>
      <w:numFmt w:val="decimal"/>
      <w:lvlText w:val="%1．"/>
      <w:lvlJc w:val="left"/>
      <w:pPr>
        <w:tabs>
          <w:tab w:val="left" w:pos="571"/>
        </w:tabs>
        <w:ind w:left="57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051"/>
        </w:tabs>
        <w:ind w:left="1051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1"/>
        </w:tabs>
        <w:ind w:left="1471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1"/>
        </w:tabs>
        <w:ind w:left="1891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1"/>
        </w:tabs>
        <w:ind w:left="2311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1"/>
        </w:tabs>
        <w:ind w:left="2731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1"/>
        </w:tabs>
        <w:ind w:left="3151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1"/>
        </w:tabs>
        <w:ind w:left="3571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1"/>
        </w:tabs>
        <w:ind w:left="3991" w:hanging="420"/>
      </w:pPr>
    </w:lvl>
  </w:abstractNum>
  <w:abstractNum w:abstractNumId="1">
    <w:nsid w:val="34A00D4F"/>
    <w:multiLevelType w:val="multilevel"/>
    <w:tmpl w:val="34A00D4F"/>
    <w:lvl w:ilvl="0" w:tentative="0">
      <w:start w:val="1"/>
      <w:numFmt w:val="decimal"/>
      <w:lvlText w:val="（%1）"/>
      <w:lvlJc w:val="left"/>
      <w:pPr>
        <w:tabs>
          <w:tab w:val="left" w:pos="1455"/>
        </w:tabs>
        <w:ind w:left="145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75"/>
        </w:tabs>
        <w:ind w:left="15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95"/>
        </w:tabs>
        <w:ind w:left="19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415"/>
        </w:tabs>
        <w:ind w:left="24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35"/>
        </w:tabs>
        <w:ind w:left="28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55"/>
        </w:tabs>
        <w:ind w:left="32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675"/>
        </w:tabs>
        <w:ind w:left="36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95"/>
        </w:tabs>
        <w:ind w:left="40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15"/>
        </w:tabs>
        <w:ind w:left="4515" w:hanging="420"/>
      </w:pPr>
    </w:lvl>
  </w:abstractNum>
  <w:abstractNum w:abstractNumId="2">
    <w:nsid w:val="48AD50E8"/>
    <w:multiLevelType w:val="multilevel"/>
    <w:tmpl w:val="48AD50E8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4ED3F23"/>
    <w:multiLevelType w:val="multilevel"/>
    <w:tmpl w:val="54ED3F23"/>
    <w:lvl w:ilvl="0" w:tentative="0">
      <w:start w:val="1"/>
      <w:numFmt w:val="japaneseCounting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64997FC2"/>
    <w:multiLevelType w:val="multilevel"/>
    <w:tmpl w:val="64997FC2"/>
    <w:lvl w:ilvl="0" w:tentative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75"/>
        </w:tabs>
        <w:ind w:left="15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95"/>
        </w:tabs>
        <w:ind w:left="19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415"/>
        </w:tabs>
        <w:ind w:left="24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35"/>
        </w:tabs>
        <w:ind w:left="28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55"/>
        </w:tabs>
        <w:ind w:left="32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675"/>
        </w:tabs>
        <w:ind w:left="36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95"/>
        </w:tabs>
        <w:ind w:left="40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15"/>
        </w:tabs>
        <w:ind w:left="4515" w:hanging="420"/>
      </w:pPr>
    </w:lvl>
  </w:abstractNum>
  <w:abstractNum w:abstractNumId="5">
    <w:nsid w:val="69E66D28"/>
    <w:multiLevelType w:val="multilevel"/>
    <w:tmpl w:val="69E66D28"/>
    <w:lvl w:ilvl="0" w:tentative="0">
      <w:start w:val="1"/>
      <w:numFmt w:val="decimal"/>
      <w:lvlText w:val="（%1）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A0E2A"/>
    <w:rsid w:val="0D015209"/>
    <w:rsid w:val="63DA0E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2016-01-13T08:58:00Z</dcterms:created>
  <dc:creator>Administrator</dc:creator>
  <cp:lastModifiedBy>Administrator</cp:lastModifiedBy>
  <dcterms:modified xsi:type="dcterms:W3CDTF">2018-01-11T05:17:49Z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